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6E1" w:rsidRPr="005026E1" w:rsidRDefault="005026E1" w:rsidP="005026E1">
      <w:pPr>
        <w:spacing w:after="200" w:line="276" w:lineRule="auto"/>
        <w:ind w:right="-284"/>
        <w:jc w:val="center"/>
        <w:rPr>
          <w:rFonts w:ascii="Times New Roman" w:eastAsia="Calibri" w:hAnsi="Times New Roman" w:cs="Times New Roman"/>
          <w:b/>
          <w:sz w:val="24"/>
          <w:szCs w:val="24"/>
          <w:u w:val="single"/>
        </w:rPr>
      </w:pPr>
      <w:r w:rsidRPr="005026E1">
        <w:rPr>
          <w:rFonts w:ascii="Times New Roman" w:eastAsia="Calibri" w:hAnsi="Times New Roman" w:cs="Times New Roman"/>
          <w:b/>
          <w:sz w:val="24"/>
          <w:szCs w:val="24"/>
          <w:u w:val="single"/>
        </w:rPr>
        <w:t xml:space="preserve">Разъяснение документации о закупке по проведению открытого запроса котировок в электронной форме № </w:t>
      </w:r>
      <w:r w:rsidRPr="005026E1">
        <w:rPr>
          <w:rFonts w:ascii="Times New Roman" w:eastAsia="Calibri" w:hAnsi="Times New Roman" w:cs="Times New Roman"/>
          <w:b/>
          <w:color w:val="000000"/>
          <w:sz w:val="24"/>
          <w:szCs w:val="24"/>
          <w:u w:val="single"/>
        </w:rPr>
        <w:t>31807222580</w:t>
      </w:r>
      <w:r w:rsidRPr="005026E1">
        <w:rPr>
          <w:rFonts w:ascii="Times New Roman" w:eastAsia="Calibri" w:hAnsi="Times New Roman" w:cs="Times New Roman"/>
          <w:b/>
          <w:sz w:val="24"/>
          <w:szCs w:val="24"/>
          <w:u w:val="single"/>
        </w:rPr>
        <w:t xml:space="preserve"> от 29.11.2018 г. на поставку </w:t>
      </w:r>
      <w:r w:rsidRPr="005026E1">
        <w:rPr>
          <w:rFonts w:ascii="Times New Roman" w:eastAsia="Calibri" w:hAnsi="Times New Roman" w:cs="Times New Roman"/>
          <w:b/>
          <w:color w:val="000000"/>
          <w:sz w:val="24"/>
          <w:szCs w:val="24"/>
          <w:u w:val="single"/>
        </w:rPr>
        <w:t>масел и технологических жидкостей для технологического оборудования, средств транспорта и механизации</w:t>
      </w:r>
    </w:p>
    <w:p w:rsidR="005026E1" w:rsidRPr="005026E1" w:rsidRDefault="005026E1" w:rsidP="005026E1">
      <w:pPr>
        <w:spacing w:after="0" w:line="276" w:lineRule="auto"/>
        <w:ind w:right="-284"/>
        <w:rPr>
          <w:rFonts w:ascii="Times New Roman" w:eastAsia="Calibri" w:hAnsi="Times New Roman" w:cs="Times New Roman"/>
          <w:sz w:val="24"/>
          <w:szCs w:val="24"/>
        </w:rPr>
      </w:pPr>
      <w:r w:rsidRPr="005026E1">
        <w:rPr>
          <w:rFonts w:ascii="Times New Roman" w:eastAsia="Calibri" w:hAnsi="Times New Roman" w:cs="Times New Roman"/>
          <w:sz w:val="24"/>
          <w:szCs w:val="24"/>
        </w:rPr>
        <w:t>Дата и время подачи запроса:</w:t>
      </w:r>
      <w:r w:rsidRPr="005026E1">
        <w:rPr>
          <w:rFonts w:ascii="Times New Roman" w:eastAsia="Calibri" w:hAnsi="Times New Roman" w:cs="Times New Roman"/>
          <w:color w:val="000000"/>
          <w:sz w:val="24"/>
          <w:szCs w:val="24"/>
        </w:rPr>
        <w:t xml:space="preserve"> 2</w:t>
      </w:r>
      <w:r>
        <w:rPr>
          <w:rFonts w:ascii="Times New Roman" w:eastAsia="Calibri" w:hAnsi="Times New Roman" w:cs="Times New Roman"/>
          <w:color w:val="000000"/>
          <w:sz w:val="24"/>
          <w:szCs w:val="24"/>
        </w:rPr>
        <w:t>5</w:t>
      </w:r>
      <w:r w:rsidRPr="005026E1">
        <w:rPr>
          <w:rFonts w:ascii="Times New Roman" w:eastAsia="Calibri" w:hAnsi="Times New Roman" w:cs="Times New Roman"/>
          <w:color w:val="000000"/>
          <w:sz w:val="24"/>
          <w:szCs w:val="24"/>
        </w:rPr>
        <w:t>.12.2018 1</w:t>
      </w:r>
      <w:r>
        <w:rPr>
          <w:rFonts w:ascii="Times New Roman" w:eastAsia="Calibri" w:hAnsi="Times New Roman" w:cs="Times New Roman"/>
          <w:color w:val="000000"/>
          <w:sz w:val="24"/>
          <w:szCs w:val="24"/>
        </w:rPr>
        <w:t>2</w:t>
      </w:r>
      <w:r w:rsidRPr="005026E1">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40</w:t>
      </w:r>
    </w:p>
    <w:p w:rsidR="005026E1" w:rsidRPr="005026E1" w:rsidRDefault="005026E1" w:rsidP="005026E1">
      <w:pPr>
        <w:spacing w:after="0" w:line="276" w:lineRule="auto"/>
        <w:ind w:right="-284"/>
        <w:rPr>
          <w:rFonts w:ascii="Times New Roman" w:eastAsia="Calibri" w:hAnsi="Times New Roman" w:cs="Times New Roman"/>
          <w:sz w:val="24"/>
          <w:szCs w:val="24"/>
        </w:rPr>
      </w:pPr>
      <w:r w:rsidRPr="005026E1">
        <w:rPr>
          <w:rFonts w:ascii="Times New Roman" w:eastAsia="Calibri" w:hAnsi="Times New Roman" w:cs="Times New Roman"/>
          <w:sz w:val="24"/>
          <w:szCs w:val="24"/>
        </w:rPr>
        <w:t xml:space="preserve">Номер запроса: </w:t>
      </w:r>
      <w:r w:rsidRPr="005026E1">
        <w:rPr>
          <w:rFonts w:ascii="Times New Roman" w:eastAsia="Calibri" w:hAnsi="Times New Roman" w:cs="Times New Roman"/>
          <w:color w:val="000000"/>
          <w:sz w:val="24"/>
          <w:szCs w:val="24"/>
        </w:rPr>
        <w:t>4</w:t>
      </w:r>
      <w:r>
        <w:rPr>
          <w:rFonts w:ascii="Times New Roman" w:eastAsia="Calibri" w:hAnsi="Times New Roman" w:cs="Times New Roman"/>
          <w:color w:val="000000"/>
          <w:sz w:val="24"/>
          <w:szCs w:val="24"/>
        </w:rPr>
        <w:t>101</w:t>
      </w:r>
    </w:p>
    <w:p w:rsidR="005026E1" w:rsidRPr="005026E1" w:rsidRDefault="005026E1" w:rsidP="005026E1">
      <w:pPr>
        <w:spacing w:after="0" w:line="276" w:lineRule="auto"/>
        <w:ind w:right="-284"/>
        <w:rPr>
          <w:rFonts w:ascii="Times New Roman" w:eastAsia="Calibri" w:hAnsi="Times New Roman" w:cs="Times New Roman"/>
          <w:sz w:val="24"/>
          <w:szCs w:val="24"/>
        </w:rPr>
      </w:pPr>
    </w:p>
    <w:p w:rsidR="005026E1" w:rsidRPr="005026E1" w:rsidRDefault="005026E1" w:rsidP="005026E1">
      <w:pPr>
        <w:spacing w:after="0" w:line="276" w:lineRule="auto"/>
        <w:ind w:right="-284"/>
        <w:rPr>
          <w:rFonts w:ascii="Times New Roman" w:eastAsia="Calibri" w:hAnsi="Times New Roman" w:cs="Times New Roman"/>
          <w:b/>
          <w:sz w:val="24"/>
          <w:szCs w:val="24"/>
          <w:u w:val="single"/>
        </w:rPr>
      </w:pPr>
      <w:r w:rsidRPr="005026E1">
        <w:rPr>
          <w:rFonts w:ascii="Times New Roman" w:eastAsia="Calibri" w:hAnsi="Times New Roman" w:cs="Times New Roman"/>
          <w:b/>
          <w:sz w:val="24"/>
          <w:szCs w:val="24"/>
          <w:u w:val="single"/>
        </w:rPr>
        <w:t xml:space="preserve">Тема запроса </w:t>
      </w:r>
      <w:proofErr w:type="gramStart"/>
      <w:r w:rsidRPr="005026E1">
        <w:rPr>
          <w:rFonts w:ascii="Times New Roman" w:eastAsia="Calibri" w:hAnsi="Times New Roman" w:cs="Times New Roman"/>
          <w:color w:val="000000"/>
          <w:sz w:val="24"/>
          <w:szCs w:val="24"/>
        </w:rPr>
        <w:t>Уточните</w:t>
      </w:r>
      <w:proofErr w:type="gramEnd"/>
      <w:r w:rsidRPr="005026E1">
        <w:rPr>
          <w:rFonts w:ascii="Times New Roman" w:eastAsia="Calibri" w:hAnsi="Times New Roman" w:cs="Times New Roman"/>
          <w:color w:val="000000"/>
          <w:sz w:val="24"/>
          <w:szCs w:val="24"/>
        </w:rPr>
        <w:t xml:space="preserve"> фасовку по каждой позиции</w:t>
      </w:r>
    </w:p>
    <w:p w:rsidR="005026E1" w:rsidRPr="005026E1" w:rsidRDefault="005026E1" w:rsidP="005026E1">
      <w:pPr>
        <w:spacing w:after="0" w:line="360" w:lineRule="auto"/>
        <w:rPr>
          <w:rFonts w:ascii="Times New Roman" w:eastAsia="Calibri" w:hAnsi="Times New Roman" w:cs="Times New Roman"/>
          <w:color w:val="000000"/>
          <w:sz w:val="24"/>
          <w:szCs w:val="24"/>
        </w:rPr>
      </w:pPr>
      <w:r w:rsidRPr="005026E1">
        <w:rPr>
          <w:rFonts w:ascii="Times New Roman" w:eastAsia="Calibri" w:hAnsi="Times New Roman" w:cs="Times New Roman"/>
          <w:b/>
          <w:sz w:val="24"/>
          <w:szCs w:val="24"/>
          <w:u w:val="single"/>
        </w:rPr>
        <w:t xml:space="preserve">Текст запроса </w:t>
      </w:r>
      <w:r w:rsidRPr="005026E1">
        <w:rPr>
          <w:rFonts w:ascii="Times New Roman" w:eastAsia="Calibri" w:hAnsi="Times New Roman" w:cs="Times New Roman"/>
          <w:sz w:val="24"/>
          <w:szCs w:val="24"/>
        </w:rPr>
        <w:br/>
      </w:r>
      <w:r>
        <w:rPr>
          <w:rFonts w:ascii="Times New Roman" w:eastAsia="Calibri" w:hAnsi="Times New Roman" w:cs="Times New Roman"/>
          <w:color w:val="000000"/>
          <w:sz w:val="24"/>
          <w:szCs w:val="24"/>
        </w:rPr>
        <w:t xml:space="preserve">Добрый день! В ответ на Ваше разъяснение сообщаем, что </w:t>
      </w:r>
      <w:proofErr w:type="gramStart"/>
      <w:r>
        <w:rPr>
          <w:rFonts w:ascii="Times New Roman" w:eastAsia="Calibri" w:hAnsi="Times New Roman" w:cs="Times New Roman"/>
          <w:color w:val="000000"/>
          <w:sz w:val="24"/>
          <w:szCs w:val="24"/>
        </w:rPr>
        <w:t>упаковка</w:t>
      </w:r>
      <w:proofErr w:type="gramEnd"/>
      <w:r>
        <w:rPr>
          <w:rFonts w:ascii="Times New Roman" w:eastAsia="Calibri" w:hAnsi="Times New Roman" w:cs="Times New Roman"/>
          <w:color w:val="000000"/>
          <w:sz w:val="24"/>
          <w:szCs w:val="24"/>
        </w:rPr>
        <w:t xml:space="preserve"> установленная заводом изготовителем представлена различными вариантами по объему, от 1л до 208л. Повторно просим дать разъяснение какая именно фасовка вам необходима, так как цена за единицу измерения (1литр) мелкой фасовки сильно отличается от цены 1 л бочки208л.</w:t>
      </w:r>
    </w:p>
    <w:p w:rsidR="005026E1" w:rsidRPr="005026E1" w:rsidRDefault="005026E1" w:rsidP="005026E1">
      <w:pPr>
        <w:spacing w:after="200" w:line="276" w:lineRule="auto"/>
        <w:rPr>
          <w:rFonts w:ascii="Times New Roman" w:eastAsia="Calibri" w:hAnsi="Times New Roman" w:cs="Times New Roman"/>
          <w:color w:val="000000"/>
          <w:sz w:val="24"/>
          <w:szCs w:val="24"/>
        </w:rPr>
      </w:pPr>
    </w:p>
    <w:p w:rsidR="005026E1" w:rsidRPr="005026E1" w:rsidRDefault="005026E1" w:rsidP="005026E1">
      <w:pPr>
        <w:spacing w:after="200" w:line="276" w:lineRule="auto"/>
        <w:rPr>
          <w:rFonts w:ascii="Times New Roman" w:eastAsia="Calibri" w:hAnsi="Times New Roman" w:cs="Times New Roman"/>
          <w:color w:val="000000"/>
          <w:sz w:val="24"/>
          <w:szCs w:val="24"/>
        </w:rPr>
      </w:pPr>
    </w:p>
    <w:p w:rsidR="005026E1" w:rsidRPr="005026E1" w:rsidRDefault="005026E1" w:rsidP="005026E1">
      <w:pPr>
        <w:spacing w:after="0" w:line="276" w:lineRule="auto"/>
        <w:ind w:right="-284"/>
        <w:rPr>
          <w:rFonts w:ascii="Times New Roman" w:eastAsia="Calibri" w:hAnsi="Times New Roman" w:cs="Times New Roman"/>
          <w:sz w:val="24"/>
          <w:szCs w:val="24"/>
        </w:rPr>
      </w:pPr>
      <w:r w:rsidRPr="005026E1">
        <w:rPr>
          <w:rFonts w:ascii="Times New Roman" w:eastAsia="Calibri" w:hAnsi="Times New Roman" w:cs="Times New Roman"/>
          <w:sz w:val="24"/>
          <w:szCs w:val="24"/>
        </w:rPr>
        <w:t>Автор ответа Отдел управления закупками</w:t>
      </w:r>
    </w:p>
    <w:p w:rsidR="005026E1" w:rsidRDefault="005026E1" w:rsidP="005026E1">
      <w:pPr>
        <w:spacing w:after="0" w:line="276" w:lineRule="auto"/>
        <w:ind w:right="-284"/>
        <w:rPr>
          <w:rFonts w:ascii="Times New Roman" w:eastAsia="Calibri" w:hAnsi="Times New Roman" w:cs="Times New Roman"/>
          <w:sz w:val="24"/>
          <w:szCs w:val="24"/>
        </w:rPr>
      </w:pPr>
      <w:r w:rsidRPr="005026E1">
        <w:rPr>
          <w:rFonts w:ascii="Times New Roman" w:eastAsia="Calibri" w:hAnsi="Times New Roman" w:cs="Times New Roman"/>
          <w:sz w:val="24"/>
          <w:szCs w:val="24"/>
        </w:rPr>
        <w:t>Дата и время ответа 2</w:t>
      </w:r>
      <w:r>
        <w:rPr>
          <w:rFonts w:ascii="Times New Roman" w:eastAsia="Calibri" w:hAnsi="Times New Roman" w:cs="Times New Roman"/>
          <w:sz w:val="24"/>
          <w:szCs w:val="24"/>
        </w:rPr>
        <w:t>8.</w:t>
      </w:r>
      <w:r w:rsidRPr="005026E1">
        <w:rPr>
          <w:rFonts w:ascii="Times New Roman" w:eastAsia="Calibri" w:hAnsi="Times New Roman" w:cs="Times New Roman"/>
          <w:sz w:val="24"/>
          <w:szCs w:val="24"/>
        </w:rPr>
        <w:t>12.2018 1</w:t>
      </w:r>
      <w:r w:rsidR="001B18B2">
        <w:rPr>
          <w:rFonts w:ascii="Times New Roman" w:eastAsia="Calibri" w:hAnsi="Times New Roman" w:cs="Times New Roman"/>
          <w:sz w:val="24"/>
          <w:szCs w:val="24"/>
        </w:rPr>
        <w:t>6</w:t>
      </w:r>
      <w:bookmarkStart w:id="0" w:name="_GoBack"/>
      <w:bookmarkEnd w:id="0"/>
      <w:r w:rsidRPr="005026E1">
        <w:rPr>
          <w:rFonts w:ascii="Times New Roman" w:eastAsia="Calibri" w:hAnsi="Times New Roman" w:cs="Times New Roman"/>
          <w:sz w:val="24"/>
          <w:szCs w:val="24"/>
        </w:rPr>
        <w:t>:00</w:t>
      </w:r>
    </w:p>
    <w:p w:rsidR="005026E1" w:rsidRPr="005026E1" w:rsidRDefault="005026E1" w:rsidP="005026E1">
      <w:pPr>
        <w:spacing w:after="0" w:line="276" w:lineRule="auto"/>
        <w:ind w:right="-284"/>
        <w:rPr>
          <w:rFonts w:ascii="Times New Roman" w:eastAsia="Calibri" w:hAnsi="Times New Roman" w:cs="Times New Roman"/>
          <w:sz w:val="24"/>
          <w:szCs w:val="24"/>
        </w:rPr>
      </w:pPr>
    </w:p>
    <w:p w:rsidR="005026E1" w:rsidRPr="005026E1" w:rsidRDefault="005026E1" w:rsidP="005026E1">
      <w:pPr>
        <w:spacing w:after="200" w:line="276" w:lineRule="auto"/>
        <w:ind w:right="-284"/>
        <w:rPr>
          <w:rFonts w:ascii="Times New Roman" w:eastAsia="Calibri" w:hAnsi="Times New Roman" w:cs="Times New Roman"/>
          <w:b/>
          <w:sz w:val="24"/>
          <w:szCs w:val="24"/>
          <w:u w:val="single"/>
        </w:rPr>
      </w:pPr>
      <w:r w:rsidRPr="005026E1">
        <w:rPr>
          <w:rFonts w:ascii="Times New Roman" w:eastAsia="Calibri" w:hAnsi="Times New Roman" w:cs="Times New Roman"/>
          <w:b/>
          <w:sz w:val="24"/>
          <w:szCs w:val="24"/>
          <w:u w:val="single"/>
        </w:rPr>
        <w:t xml:space="preserve">Текст ответа: </w:t>
      </w:r>
    </w:p>
    <w:p w:rsidR="005026E1" w:rsidRPr="005026E1" w:rsidRDefault="005026E1" w:rsidP="005026E1">
      <w:pPr>
        <w:spacing w:after="0" w:line="240" w:lineRule="auto"/>
        <w:rPr>
          <w:rFonts w:ascii="Times New Roman" w:eastAsia="Times New Roman" w:hAnsi="Times New Roman" w:cs="Times New Roman"/>
          <w:sz w:val="24"/>
          <w:szCs w:val="26"/>
          <w:lang w:eastAsia="ru-RU"/>
        </w:rPr>
      </w:pPr>
      <w:r w:rsidRPr="005026E1">
        <w:rPr>
          <w:rFonts w:ascii="Times New Roman" w:eastAsia="Calibri" w:hAnsi="Times New Roman" w:cs="Times New Roman"/>
          <w:sz w:val="24"/>
          <w:szCs w:val="28"/>
        </w:rPr>
        <w:t xml:space="preserve">Добрый день! В ответ на Ваш запрос сообщаем, что </w:t>
      </w:r>
      <w:r w:rsidRPr="005026E1">
        <w:rPr>
          <w:rFonts w:ascii="Times New Roman" w:eastAsia="Times New Roman" w:hAnsi="Times New Roman" w:cs="Times New Roman"/>
          <w:sz w:val="24"/>
          <w:szCs w:val="26"/>
          <w:lang w:eastAsia="ru-RU"/>
        </w:rPr>
        <w:t>упаковка должна соответствовать упаковке, установленной заводом изготовителем.</w:t>
      </w:r>
    </w:p>
    <w:p w:rsidR="005026E1" w:rsidRPr="005026E1" w:rsidRDefault="005026E1" w:rsidP="005026E1">
      <w:pPr>
        <w:spacing w:after="0" w:line="360" w:lineRule="auto"/>
        <w:jc w:val="both"/>
        <w:rPr>
          <w:rFonts w:ascii="Times New Roman" w:eastAsia="Calibri" w:hAnsi="Times New Roman" w:cs="Times New Roman"/>
          <w:sz w:val="24"/>
          <w:szCs w:val="28"/>
        </w:rPr>
      </w:pPr>
    </w:p>
    <w:p w:rsidR="005026E1" w:rsidRPr="005026E1" w:rsidRDefault="005026E1" w:rsidP="005026E1">
      <w:pPr>
        <w:spacing w:after="0" w:line="360" w:lineRule="auto"/>
        <w:jc w:val="both"/>
        <w:rPr>
          <w:rFonts w:ascii="Times New Roman" w:eastAsia="Calibri" w:hAnsi="Times New Roman" w:cs="Times New Roman"/>
          <w:sz w:val="24"/>
          <w:szCs w:val="28"/>
        </w:rPr>
      </w:pPr>
    </w:p>
    <w:p w:rsidR="005026E1" w:rsidRPr="005026E1" w:rsidRDefault="005026E1" w:rsidP="005026E1">
      <w:pPr>
        <w:spacing w:line="252" w:lineRule="auto"/>
        <w:contextualSpacing/>
        <w:jc w:val="both"/>
        <w:rPr>
          <w:rFonts w:ascii="Calibri" w:eastAsia="Calibri" w:hAnsi="Calibri" w:cs="Calibri"/>
        </w:rPr>
      </w:pPr>
    </w:p>
    <w:p w:rsidR="00E44EA6" w:rsidRDefault="00E44EA6"/>
    <w:sectPr w:rsidR="00E44EA6" w:rsidSect="00D74330">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E1"/>
    <w:rsid w:val="001B18B2"/>
    <w:rsid w:val="00252C84"/>
    <w:rsid w:val="005026E1"/>
    <w:rsid w:val="00523C93"/>
    <w:rsid w:val="005D58FA"/>
    <w:rsid w:val="00A74122"/>
    <w:rsid w:val="00C4383E"/>
    <w:rsid w:val="00CE4819"/>
    <w:rsid w:val="00CF091D"/>
    <w:rsid w:val="00E44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21021-ACC8-43FD-BFB1-431E864C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138</Words>
  <Characters>790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Татьяна Владимировна</dc:creator>
  <cp:keywords/>
  <dc:description/>
  <cp:lastModifiedBy>Данилова Татьяна Владимировна</cp:lastModifiedBy>
  <cp:revision>2</cp:revision>
  <cp:lastPrinted>2018-12-28T10:18:00Z</cp:lastPrinted>
  <dcterms:created xsi:type="dcterms:W3CDTF">2018-12-28T05:56:00Z</dcterms:created>
  <dcterms:modified xsi:type="dcterms:W3CDTF">2018-12-28T10:19:00Z</dcterms:modified>
</cp:coreProperties>
</file>